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EC6" w:rsidRPr="000E4E28" w:rsidRDefault="00142C5F" w:rsidP="00142C5F">
      <w:pPr>
        <w:pStyle w:val="Default"/>
        <w:jc w:val="center"/>
        <w:rPr>
          <w:rFonts w:ascii="华文细黑" w:eastAsia="华文细黑" w:hAnsi="华文细黑" w:cs="Times New Roman"/>
          <w:b/>
          <w:sz w:val="28"/>
          <w:szCs w:val="28"/>
        </w:rPr>
      </w:pPr>
      <w:r w:rsidRPr="000E4E28">
        <w:rPr>
          <w:rFonts w:ascii="华文细黑" w:eastAsia="华文细黑" w:hAnsi="华文细黑" w:cs="Times New Roman" w:hint="eastAsia"/>
          <w:b/>
          <w:sz w:val="28"/>
          <w:szCs w:val="28"/>
        </w:rPr>
        <w:t>电路与模拟电子技术实验“雨课件”</w:t>
      </w:r>
      <w:r w:rsidR="00C34EC6" w:rsidRPr="000E4E28">
        <w:rPr>
          <w:rFonts w:ascii="华文细黑" w:eastAsia="华文细黑" w:hAnsi="华文细黑" w:cs="Times New Roman" w:hint="eastAsia"/>
          <w:b/>
          <w:sz w:val="28"/>
          <w:szCs w:val="28"/>
        </w:rPr>
        <w:t>资料说明</w:t>
      </w:r>
    </w:p>
    <w:p w:rsidR="0074085C" w:rsidRDefault="0074085C" w:rsidP="0074085C">
      <w:pPr>
        <w:pStyle w:val="Default"/>
        <w:rPr>
          <w:rFonts w:ascii="华文细黑" w:eastAsia="华文细黑" w:hAnsi="华文细黑" w:cs="Times New Roman"/>
          <w:b/>
          <w:sz w:val="21"/>
          <w:szCs w:val="21"/>
        </w:rPr>
      </w:pPr>
    </w:p>
    <w:p w:rsidR="00C34EC6" w:rsidRPr="0074085C" w:rsidRDefault="0074085C" w:rsidP="00142C5F">
      <w:pPr>
        <w:pStyle w:val="Defaul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课程资料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组成如</w:t>
      </w:r>
      <w:r>
        <w:rPr>
          <w:rFonts w:asciiTheme="minorEastAsia" w:eastAsiaTheme="minorEastAsia" w:hAnsiTheme="minorEastAsia" w:cs="Times New Roman"/>
          <w:sz w:val="21"/>
          <w:szCs w:val="21"/>
        </w:rPr>
        <w:t>图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1</w:t>
      </w:r>
      <w:r>
        <w:rPr>
          <w:rFonts w:asciiTheme="minorEastAsia" w:eastAsiaTheme="minorEastAsia" w:hAnsiTheme="minorEastAsia" w:cs="Times New Roman"/>
          <w:sz w:val="21"/>
          <w:szCs w:val="21"/>
        </w:rPr>
        <w:t>所示，含</w:t>
      </w: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电路与模拟电子技术实验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课程简介</w:t>
      </w:r>
      <w:r>
        <w:rPr>
          <w:rFonts w:asciiTheme="minorEastAsia" w:eastAsiaTheme="minorEastAsia" w:hAnsiTheme="minorEastAsia" w:cs="Times New Roman"/>
          <w:sz w:val="21"/>
          <w:szCs w:val="21"/>
        </w:rPr>
        <w:t>与大纲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、</w:t>
      </w: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2018年度智慧教学电子教材“雨课件”申报表</w:t>
      </w:r>
      <w:r>
        <w:rPr>
          <w:rFonts w:asciiTheme="minorEastAsia" w:eastAsiaTheme="minorEastAsia" w:hAnsiTheme="minorEastAsia" w:cs="Times New Roman"/>
          <w:sz w:val="21"/>
          <w:szCs w:val="21"/>
        </w:rPr>
        <w:t>、</w:t>
      </w:r>
      <w:r w:rsidR="002068BD" w:rsidRPr="002068BD">
        <w:rPr>
          <w:rFonts w:asciiTheme="minorEastAsia" w:eastAsiaTheme="minorEastAsia" w:hAnsiTheme="minorEastAsia" w:cs="Times New Roman" w:hint="eastAsia"/>
          <w:sz w:val="21"/>
          <w:szCs w:val="21"/>
        </w:rPr>
        <w:t>电路与模拟电子技术实验“雨课件”资料说明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三个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word文档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，以及</w:t>
      </w:r>
      <w:r>
        <w:rPr>
          <w:rFonts w:asciiTheme="minorEastAsia" w:eastAsiaTheme="minorEastAsia" w:hAnsiTheme="minorEastAsia" w:cs="Times New Roman"/>
          <w:sz w:val="21"/>
          <w:szCs w:val="21"/>
        </w:rPr>
        <w:t>秋学期实验项目文件夹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（7个）、冬</w:t>
      </w:r>
      <w:r>
        <w:rPr>
          <w:rFonts w:asciiTheme="minorEastAsia" w:eastAsiaTheme="minorEastAsia" w:hAnsiTheme="minorEastAsia" w:cs="Times New Roman"/>
          <w:sz w:val="21"/>
          <w:szCs w:val="21"/>
        </w:rPr>
        <w:t>学期实验项目文件夹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（</w:t>
      </w:r>
      <w:r>
        <w:rPr>
          <w:rFonts w:asciiTheme="minorEastAsia" w:eastAsiaTheme="minorEastAsia" w:hAnsiTheme="minorEastAsia" w:cs="Times New Roman"/>
          <w:sz w:val="21"/>
          <w:szCs w:val="21"/>
        </w:rPr>
        <w:t>6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个）、</w:t>
      </w:r>
      <w:proofErr w:type="spellStart"/>
      <w:r>
        <w:rPr>
          <w:rFonts w:asciiTheme="minorEastAsia" w:eastAsiaTheme="minorEastAsia" w:hAnsiTheme="minorEastAsia" w:cs="Times New Roman"/>
          <w:sz w:val="21"/>
          <w:szCs w:val="21"/>
        </w:rPr>
        <w:t>ADLab</w:t>
      </w:r>
      <w:proofErr w:type="spellEnd"/>
      <w:r>
        <w:rPr>
          <w:rFonts w:asciiTheme="minorEastAsia" w:eastAsiaTheme="minorEastAsia" w:hAnsiTheme="minorEastAsia" w:cs="Times New Roman"/>
          <w:sz w:val="21"/>
          <w:szCs w:val="21"/>
        </w:rPr>
        <w:t>使用指导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文件夹</w:t>
      </w:r>
      <w:r w:rsidR="00D400FA">
        <w:rPr>
          <w:rFonts w:asciiTheme="minorEastAsia" w:eastAsiaTheme="minorEastAsia" w:hAnsiTheme="minorEastAsia" w:cs="Times New Roman" w:hint="eastAsia"/>
          <w:sz w:val="21"/>
          <w:szCs w:val="21"/>
        </w:rPr>
        <w:t>、雷实验入门视频、</w:t>
      </w:r>
      <w:r w:rsidR="00D400FA">
        <w:rPr>
          <w:rFonts w:asciiTheme="minorEastAsia" w:eastAsiaTheme="minorEastAsia" w:hAnsiTheme="minorEastAsia" w:cs="Times New Roman"/>
          <w:sz w:val="21"/>
          <w:szCs w:val="21"/>
        </w:rPr>
        <w:t>“</w:t>
      </w:r>
      <w:r w:rsidR="00D400FA">
        <w:rPr>
          <w:rFonts w:asciiTheme="minorEastAsia" w:eastAsiaTheme="minorEastAsia" w:hAnsiTheme="minorEastAsia" w:cs="Times New Roman" w:hint="eastAsia"/>
          <w:sz w:val="21"/>
          <w:szCs w:val="21"/>
        </w:rPr>
        <w:t>雷实验</w:t>
      </w:r>
      <w:r w:rsidR="00D400FA">
        <w:rPr>
          <w:rFonts w:asciiTheme="minorEastAsia" w:eastAsiaTheme="minorEastAsia" w:hAnsiTheme="minorEastAsia" w:cs="Times New Roman"/>
          <w:sz w:val="21"/>
          <w:szCs w:val="21"/>
        </w:rPr>
        <w:t>”</w:t>
      </w:r>
      <w:r w:rsidR="00D400FA">
        <w:rPr>
          <w:rFonts w:asciiTheme="minorEastAsia" w:eastAsiaTheme="minorEastAsia" w:hAnsiTheme="minorEastAsia" w:cs="Times New Roman" w:hint="eastAsia"/>
          <w:sz w:val="21"/>
          <w:szCs w:val="21"/>
        </w:rPr>
        <w:t>中</w:t>
      </w:r>
      <w:r w:rsidR="00D400FA">
        <w:rPr>
          <w:rFonts w:asciiTheme="minorEastAsia" w:eastAsiaTheme="minorEastAsia" w:hAnsiTheme="minorEastAsia" w:cs="Times New Roman"/>
          <w:sz w:val="21"/>
          <w:szCs w:val="21"/>
        </w:rPr>
        <w:t>每周实验前推送的实验目标要求及内容文件夹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</w:p>
    <w:p w:rsidR="0074085C" w:rsidRDefault="00FE1D09" w:rsidP="0074085C">
      <w:pPr>
        <w:pStyle w:val="Default"/>
        <w:jc w:val="center"/>
        <w:rPr>
          <w:rFonts w:ascii="华文细黑" w:eastAsia="华文细黑" w:hAnsi="华文细黑" w:cs="Times New Roman"/>
          <w:b/>
          <w:sz w:val="21"/>
          <w:szCs w:val="21"/>
        </w:rPr>
      </w:pPr>
      <w:r>
        <w:rPr>
          <w:rFonts w:ascii="华文细黑" w:eastAsia="华文细黑" w:hAnsi="华文细黑" w:cs="Times New Roman"/>
          <w:b/>
          <w:noProof/>
          <w:sz w:val="21"/>
          <w:szCs w:val="21"/>
        </w:rPr>
        <w:drawing>
          <wp:inline distT="0" distB="0" distL="0" distR="0">
            <wp:extent cx="3981450" cy="3867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85C" w:rsidRDefault="0074085C" w:rsidP="0074085C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图1</w:t>
      </w:r>
      <w:r>
        <w:rPr>
          <w:rFonts w:asciiTheme="minorEastAsia" w:eastAsiaTheme="minorEastAsia" w:hAnsiTheme="minorEastAsia" w:cs="Times New Roman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课程资料组成</w:t>
      </w:r>
    </w:p>
    <w:p w:rsidR="0004300C" w:rsidRDefault="0004300C" w:rsidP="0004300C">
      <w:pPr>
        <w:pStyle w:val="Default"/>
        <w:rPr>
          <w:rFonts w:asciiTheme="minorEastAsia" w:eastAsiaTheme="minorEastAsia" w:hAnsiTheme="minorEastAsia" w:cs="Times New Roman"/>
          <w:sz w:val="21"/>
          <w:szCs w:val="21"/>
        </w:rPr>
      </w:pPr>
    </w:p>
    <w:p w:rsidR="0004300C" w:rsidRPr="0074085C" w:rsidRDefault="0004300C" w:rsidP="007C79C6">
      <w:pPr>
        <w:pStyle w:val="Defaul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</w:rPr>
        <w:t>资料</w:t>
      </w:r>
      <w:r>
        <w:rPr>
          <w:rFonts w:asciiTheme="minorEastAsia" w:eastAsiaTheme="minorEastAsia" w:hAnsiTheme="minorEastAsia" w:cs="Times New Roman"/>
          <w:sz w:val="21"/>
          <w:szCs w:val="21"/>
        </w:rPr>
        <w:t>类型命名规则如下：</w:t>
      </w:r>
    </w:p>
    <w:p w:rsidR="0074085C" w:rsidRPr="0074085C" w:rsidRDefault="0074085C" w:rsidP="0074085C">
      <w:pPr>
        <w:pStyle w:val="Default"/>
        <w:rPr>
          <w:rFonts w:asciiTheme="minorEastAsia" w:eastAsiaTheme="minorEastAsia" w:hAnsiTheme="minorEastAsia" w:cs="Times New Roman"/>
          <w:b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b/>
          <w:sz w:val="21"/>
          <w:szCs w:val="21"/>
        </w:rPr>
        <w:t xml:space="preserve">    </w:t>
      </w:r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x-y：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实验基础知识，课前须知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（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第一次课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除外，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是放在课上的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）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；</w:t>
      </w:r>
    </w:p>
    <w:p w:rsidR="0074085C" w:rsidRPr="0074085C" w:rsidRDefault="0074085C" w:rsidP="0074085C">
      <w:pPr>
        <w:pStyle w:val="Default"/>
        <w:rPr>
          <w:rFonts w:asciiTheme="minorEastAsia" w:eastAsiaTheme="minorEastAsia" w:hAnsiTheme="minorEastAsia" w:cs="Times New Roman"/>
          <w:b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b/>
          <w:sz w:val="21"/>
          <w:szCs w:val="21"/>
        </w:rPr>
        <w:t xml:space="preserve">    </w:t>
      </w:r>
      <w:r w:rsidR="00741196"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秋（冬）</w:t>
      </w:r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项目x：</w:t>
      </w:r>
      <w:r w:rsidR="00741196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秋（冬）</w:t>
      </w:r>
      <w:proofErr w:type="gramStart"/>
      <w:r w:rsidR="00741196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学期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第</w:t>
      </w:r>
      <w:proofErr w:type="gramEnd"/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x次实验任务，课前</w:t>
      </w:r>
      <w:r w:rsidR="00741196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知晓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；</w:t>
      </w:r>
    </w:p>
    <w:p w:rsidR="0074085C" w:rsidRPr="0074085C" w:rsidRDefault="0074085C" w:rsidP="0074085C">
      <w:pPr>
        <w:pStyle w:val="Default"/>
        <w:rPr>
          <w:rFonts w:asciiTheme="minorEastAsia" w:eastAsiaTheme="minorEastAsia" w:hAnsiTheme="minorEastAsia" w:cs="Times New Roman"/>
          <w:b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b/>
          <w:sz w:val="21"/>
          <w:szCs w:val="21"/>
        </w:rPr>
        <w:t xml:space="preserve">    </w:t>
      </w:r>
      <w:proofErr w:type="spellStart"/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LABm</w:t>
      </w:r>
      <w:proofErr w:type="spellEnd"/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-n：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实验课上指导</w:t>
      </w:r>
      <w:r w:rsidR="00741196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（内含</w:t>
      </w:r>
      <w:r w:rsidR="00741196" w:rsidRPr="007C79C6">
        <w:rPr>
          <w:rFonts w:asciiTheme="minorEastAsia" w:eastAsiaTheme="minorEastAsia" w:hAnsiTheme="minorEastAsia" w:cs="Times New Roman"/>
          <w:sz w:val="21"/>
          <w:szCs w:val="21"/>
        </w:rPr>
        <w:t>思考题用于提示学生写报告</w:t>
      </w:r>
      <w:r w:rsidR="00741196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时</w:t>
      </w:r>
      <w:r w:rsidR="00741196" w:rsidRPr="007C79C6">
        <w:rPr>
          <w:rFonts w:asciiTheme="minorEastAsia" w:eastAsiaTheme="minorEastAsia" w:hAnsiTheme="minorEastAsia" w:cs="Times New Roman"/>
          <w:sz w:val="21"/>
          <w:szCs w:val="21"/>
        </w:rPr>
        <w:t>要解答</w:t>
      </w:r>
      <w:r w:rsidR="00741196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）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；</w:t>
      </w:r>
    </w:p>
    <w:p w:rsidR="0074085C" w:rsidRDefault="0074085C" w:rsidP="0004300C">
      <w:pPr>
        <w:pStyle w:val="Default"/>
        <w:ind w:firstLine="435"/>
        <w:rPr>
          <w:rFonts w:asciiTheme="minorEastAsia" w:eastAsiaTheme="minorEastAsia" w:hAnsiTheme="minorEastAsia" w:cs="Times New Roman"/>
          <w:b/>
          <w:sz w:val="21"/>
          <w:szCs w:val="21"/>
        </w:rPr>
      </w:pPr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附n：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与实验有关的知识点讲解，</w:t>
      </w:r>
      <w:r w:rsidR="00B47A34">
        <w:rPr>
          <w:rFonts w:asciiTheme="minorEastAsia" w:eastAsiaTheme="minorEastAsia" w:hAnsiTheme="minorEastAsia" w:cs="Times New Roman" w:hint="eastAsia"/>
          <w:sz w:val="21"/>
          <w:szCs w:val="21"/>
        </w:rPr>
        <w:t>原则上</w:t>
      </w:r>
      <w:r w:rsidR="00B47A34">
        <w:rPr>
          <w:rFonts w:asciiTheme="minorEastAsia" w:eastAsiaTheme="minorEastAsia" w:hAnsiTheme="minorEastAsia" w:cs="Times New Roman"/>
          <w:sz w:val="21"/>
          <w:szCs w:val="21"/>
        </w:rPr>
        <w:t>可不讲，但是，如果理论基础不够时可</w:t>
      </w:r>
      <w:r w:rsidR="00B47A34">
        <w:rPr>
          <w:rFonts w:asciiTheme="minorEastAsia" w:eastAsiaTheme="minorEastAsia" w:hAnsiTheme="minorEastAsia" w:cs="Times New Roman" w:hint="eastAsia"/>
          <w:sz w:val="21"/>
          <w:szCs w:val="21"/>
        </w:rPr>
        <w:t>指导学生</w:t>
      </w:r>
      <w:r w:rsidR="00B47A34">
        <w:rPr>
          <w:rFonts w:asciiTheme="minorEastAsia" w:eastAsiaTheme="minorEastAsia" w:hAnsiTheme="minorEastAsia" w:cs="Times New Roman"/>
          <w:sz w:val="21"/>
          <w:szCs w:val="21"/>
        </w:rPr>
        <w:t>查阅，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部分课上解读，部分课后复习用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；</w:t>
      </w:r>
    </w:p>
    <w:p w:rsidR="0004300C" w:rsidRPr="0004300C" w:rsidRDefault="0004300C" w:rsidP="0004300C">
      <w:pPr>
        <w:pStyle w:val="Default"/>
        <w:ind w:firstLine="435"/>
        <w:rPr>
          <w:rFonts w:asciiTheme="minorEastAsia" w:eastAsiaTheme="minorEastAsia" w:hAnsiTheme="minorEastAsia" w:cs="Times New Roman"/>
          <w:b/>
          <w:sz w:val="21"/>
          <w:szCs w:val="21"/>
        </w:rPr>
      </w:pPr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秋（冬）</w:t>
      </w:r>
      <w:r w:rsidRPr="0004300C">
        <w:rPr>
          <w:rFonts w:asciiTheme="minorEastAsia" w:eastAsiaTheme="minorEastAsia" w:hAnsiTheme="minorEastAsia" w:cs="Times New Roman"/>
          <w:b/>
          <w:color w:val="FF0000"/>
          <w:sz w:val="21"/>
          <w:szCs w:val="21"/>
        </w:rPr>
        <w:t>项目x-秋</w:t>
      </w:r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（冬）</w:t>
      </w:r>
      <w:r w:rsidRPr="0004300C">
        <w:rPr>
          <w:rFonts w:asciiTheme="minorEastAsia" w:eastAsiaTheme="minorEastAsia" w:hAnsiTheme="minorEastAsia" w:cs="Times New Roman"/>
          <w:b/>
          <w:color w:val="FF0000"/>
          <w:sz w:val="21"/>
          <w:szCs w:val="21"/>
        </w:rPr>
        <w:t xml:space="preserve">项目x+1 </w:t>
      </w:r>
      <w:r w:rsidRPr="0004300C">
        <w:rPr>
          <w:rFonts w:asciiTheme="minorEastAsia" w:eastAsiaTheme="minorEastAsia" w:hAnsiTheme="minorEastAsia" w:cs="Times New Roman" w:hint="eastAsia"/>
          <w:b/>
          <w:color w:val="FF0000"/>
          <w:sz w:val="21"/>
          <w:szCs w:val="21"/>
        </w:rPr>
        <w:t>思考</w:t>
      </w:r>
      <w:r w:rsidRPr="0004300C">
        <w:rPr>
          <w:rFonts w:asciiTheme="minorEastAsia" w:eastAsiaTheme="minorEastAsia" w:hAnsiTheme="minorEastAsia" w:cs="Times New Roman"/>
          <w:b/>
          <w:color w:val="FF0000"/>
          <w:sz w:val="21"/>
          <w:szCs w:val="21"/>
        </w:rPr>
        <w:t>、拓展与预习：</w:t>
      </w:r>
      <w:r w:rsidRPr="007C79C6">
        <w:rPr>
          <w:rFonts w:asciiTheme="minorEastAsia" w:eastAsiaTheme="minorEastAsia" w:hAnsiTheme="minorEastAsia" w:cs="Times New Roman"/>
          <w:sz w:val="21"/>
          <w:szCs w:val="21"/>
        </w:rPr>
        <w:t>第x次课之后的复习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、思考</w:t>
      </w:r>
      <w:r w:rsidRPr="007C79C6">
        <w:rPr>
          <w:rFonts w:asciiTheme="minorEastAsia" w:eastAsiaTheme="minorEastAsia" w:hAnsiTheme="minorEastAsia" w:cs="Times New Roman"/>
          <w:sz w:val="21"/>
          <w:szCs w:val="21"/>
        </w:rPr>
        <w:t>拓展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以及</w:t>
      </w:r>
      <w:r w:rsidRPr="007C79C6">
        <w:rPr>
          <w:rFonts w:asciiTheme="minorEastAsia" w:eastAsiaTheme="minorEastAsia" w:hAnsiTheme="minorEastAsia" w:cs="Times New Roman"/>
          <w:sz w:val="21"/>
          <w:szCs w:val="21"/>
        </w:rPr>
        <w:t>下次课的预习要求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</w:p>
    <w:p w:rsidR="0074085C" w:rsidRPr="007C79C6" w:rsidRDefault="0074085C" w:rsidP="007C79C6">
      <w:pPr>
        <w:pStyle w:val="Defaul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以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“</w:t>
      </w:r>
      <w:r w:rsidR="002068BD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秋项目1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实验基础”</w:t>
      </w:r>
      <w:r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文件夹</w:t>
      </w:r>
      <w:r w:rsidR="00142C5F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为例</w:t>
      </w:r>
      <w:r w:rsidR="00142C5F" w:rsidRPr="007C79C6">
        <w:rPr>
          <w:rFonts w:asciiTheme="minorEastAsia" w:eastAsiaTheme="minorEastAsia" w:hAnsiTheme="minorEastAsia" w:cs="Times New Roman"/>
          <w:sz w:val="21"/>
          <w:szCs w:val="21"/>
        </w:rPr>
        <w:t>，其内容如图</w:t>
      </w:r>
      <w:r w:rsidR="00142C5F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2所示</w:t>
      </w:r>
      <w:r w:rsidR="003A1740">
        <w:rPr>
          <w:rFonts w:asciiTheme="minorEastAsia" w:eastAsiaTheme="minorEastAsia" w:hAnsiTheme="minorEastAsia" w:cs="Times New Roman" w:hint="eastAsia"/>
          <w:sz w:val="21"/>
          <w:szCs w:val="21"/>
        </w:rPr>
        <w:t>，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由仿真源文件、</w:t>
      </w:r>
      <w:r w:rsidR="003A1740">
        <w:rPr>
          <w:rFonts w:asciiTheme="minorEastAsia" w:eastAsiaTheme="minorEastAsia" w:hAnsiTheme="minorEastAsia" w:cs="Times New Roman" w:hint="eastAsia"/>
          <w:sz w:val="21"/>
          <w:szCs w:val="21"/>
        </w:rPr>
        <w:t>课前推送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、课上</w:t>
      </w:r>
      <w:r w:rsidR="003A1740">
        <w:rPr>
          <w:rFonts w:asciiTheme="minorEastAsia" w:eastAsiaTheme="minorEastAsia" w:hAnsiTheme="minorEastAsia" w:cs="Times New Roman" w:hint="eastAsia"/>
          <w:sz w:val="21"/>
          <w:szCs w:val="21"/>
        </w:rPr>
        <w:t>以及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课后推送组成</w:t>
      </w:r>
      <w:r w:rsidR="00142C5F" w:rsidRPr="007C79C6"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  <w:r w:rsidR="0011319B">
        <w:rPr>
          <w:rFonts w:asciiTheme="minorEastAsia" w:eastAsiaTheme="minorEastAsia" w:hAnsiTheme="minorEastAsia" w:cs="Times New Roman" w:hint="eastAsia"/>
          <w:sz w:val="21"/>
          <w:szCs w:val="21"/>
        </w:rPr>
        <w:t>其中</w:t>
      </w:r>
      <w:r w:rsidR="0011319B">
        <w:rPr>
          <w:rFonts w:asciiTheme="minorEastAsia" w:eastAsiaTheme="minorEastAsia" w:hAnsiTheme="minorEastAsia" w:cs="Times New Roman"/>
          <w:sz w:val="21"/>
          <w:szCs w:val="21"/>
        </w:rPr>
        <w:t>，课上文件夹中的课件如图</w:t>
      </w:r>
      <w:r w:rsidR="0011319B">
        <w:rPr>
          <w:rFonts w:asciiTheme="minorEastAsia" w:eastAsiaTheme="minorEastAsia" w:hAnsiTheme="minorEastAsia" w:cs="Times New Roman" w:hint="eastAsia"/>
          <w:sz w:val="21"/>
          <w:szCs w:val="21"/>
        </w:rPr>
        <w:t>3所示，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1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-1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和1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-2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属于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课前须知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（要求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必备这方面的理论基础，一般含测试题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）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，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如果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不是第一次课是可以放在课前自学的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“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任务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，课前知晓”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是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实验任务的概览，有所了解即可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上课所用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文档</w:t>
      </w:r>
      <w:r w:rsidR="007C79C6">
        <w:rPr>
          <w:rFonts w:asciiTheme="minorEastAsia" w:eastAsiaTheme="minorEastAsia" w:hAnsiTheme="minorEastAsia" w:cs="Times New Roman"/>
          <w:sz w:val="21"/>
          <w:szCs w:val="21"/>
        </w:rPr>
        <w:t>是</w:t>
      </w:r>
      <w:proofErr w:type="spellStart"/>
      <w:r w:rsidR="007C79C6">
        <w:rPr>
          <w:rFonts w:asciiTheme="minorEastAsia" w:eastAsiaTheme="minorEastAsia" w:hAnsiTheme="minorEastAsia" w:cs="Times New Roman"/>
          <w:sz w:val="21"/>
          <w:szCs w:val="21"/>
        </w:rPr>
        <w:t>Labm</w:t>
      </w:r>
      <w:proofErr w:type="spellEnd"/>
      <w:r w:rsidR="007C79C6">
        <w:rPr>
          <w:rFonts w:asciiTheme="minorEastAsia" w:eastAsiaTheme="minorEastAsia" w:hAnsiTheme="minorEastAsia" w:cs="Times New Roman"/>
          <w:sz w:val="21"/>
          <w:szCs w:val="21"/>
        </w:rPr>
        <w:t>-n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，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为节省宝贵的课内时间，一般不安排</w:t>
      </w:r>
      <w:r w:rsidR="002068BD">
        <w:rPr>
          <w:rFonts w:asciiTheme="minorEastAsia" w:eastAsiaTheme="minorEastAsia" w:hAnsiTheme="minorEastAsia" w:cs="Times New Roman" w:hint="eastAsia"/>
          <w:sz w:val="21"/>
          <w:szCs w:val="21"/>
        </w:rPr>
        <w:t>测试题</w:t>
      </w:r>
      <w:r w:rsidR="002068BD">
        <w:rPr>
          <w:rFonts w:asciiTheme="minorEastAsia" w:eastAsiaTheme="minorEastAsia" w:hAnsiTheme="minorEastAsia" w:cs="Times New Roman"/>
          <w:sz w:val="21"/>
          <w:szCs w:val="21"/>
        </w:rPr>
        <w:t>，</w:t>
      </w:r>
      <w:r w:rsidR="00FE1D09">
        <w:rPr>
          <w:rFonts w:asciiTheme="minorEastAsia" w:eastAsiaTheme="minorEastAsia" w:hAnsiTheme="minorEastAsia" w:cs="Times New Roman" w:hint="eastAsia"/>
          <w:sz w:val="21"/>
          <w:szCs w:val="21"/>
        </w:rPr>
        <w:t>但可安排投稿，</w:t>
      </w:r>
      <w:bookmarkStart w:id="0" w:name="_GoBack"/>
      <w:bookmarkEnd w:id="0"/>
      <w:r w:rsidR="002068BD">
        <w:rPr>
          <w:rFonts w:asciiTheme="minorEastAsia" w:eastAsiaTheme="minorEastAsia" w:hAnsiTheme="minorEastAsia" w:cs="Times New Roman"/>
          <w:sz w:val="21"/>
          <w:szCs w:val="21"/>
        </w:rPr>
        <w:t>根据情况组织讨论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，或者</w:t>
      </w:r>
      <w:r w:rsidR="00CB5A1D">
        <w:rPr>
          <w:rFonts w:asciiTheme="minorEastAsia" w:eastAsiaTheme="minorEastAsia" w:hAnsiTheme="minorEastAsia" w:cs="Times New Roman"/>
          <w:sz w:val="21"/>
          <w:szCs w:val="21"/>
        </w:rPr>
        <w:t>针对其中的重难点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用</w:t>
      </w:r>
      <w:r w:rsidR="00CB5A1D">
        <w:rPr>
          <w:rFonts w:asciiTheme="minorEastAsia" w:eastAsiaTheme="minorEastAsia" w:hAnsiTheme="minorEastAsia" w:cs="Times New Roman"/>
          <w:sz w:val="21"/>
          <w:szCs w:val="21"/>
        </w:rPr>
        <w:t>附n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课件</w:t>
      </w:r>
      <w:r w:rsidR="00CB5A1D">
        <w:rPr>
          <w:rFonts w:asciiTheme="minorEastAsia" w:eastAsiaTheme="minorEastAsia" w:hAnsiTheme="minorEastAsia" w:cs="Times New Roman"/>
          <w:sz w:val="21"/>
          <w:szCs w:val="21"/>
        </w:rPr>
        <w:t>有选择地深度讲解</w:t>
      </w:r>
      <w:r w:rsidR="007C79C6">
        <w:rPr>
          <w:rFonts w:asciiTheme="minorEastAsia" w:eastAsiaTheme="minorEastAsia" w:hAnsiTheme="minorEastAsia" w:cs="Times New Roman" w:hint="eastAsia"/>
          <w:sz w:val="21"/>
          <w:szCs w:val="21"/>
        </w:rPr>
        <w:t>。</w:t>
      </w:r>
    </w:p>
    <w:p w:rsidR="0074085C" w:rsidRDefault="0011319B" w:rsidP="0074085C">
      <w:pPr>
        <w:pStyle w:val="Default"/>
        <w:jc w:val="center"/>
        <w:rPr>
          <w:rFonts w:ascii="华文细黑" w:eastAsia="华文细黑" w:hAnsi="华文细黑" w:cs="Times New Roman"/>
          <w:b/>
          <w:sz w:val="21"/>
          <w:szCs w:val="21"/>
        </w:rPr>
      </w:pPr>
      <w:r>
        <w:rPr>
          <w:rFonts w:ascii="华文细黑" w:eastAsia="华文细黑" w:hAnsi="华文细黑" w:cs="Times New Roman"/>
          <w:b/>
          <w:noProof/>
          <w:sz w:val="21"/>
          <w:szCs w:val="21"/>
        </w:rPr>
        <w:lastRenderedPageBreak/>
        <w:drawing>
          <wp:inline distT="0" distB="0" distL="0" distR="0">
            <wp:extent cx="1790700" cy="847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85C" w:rsidRDefault="0074085C" w:rsidP="0074085C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图</w:t>
      </w:r>
      <w:r>
        <w:rPr>
          <w:rFonts w:asciiTheme="minorEastAsia" w:eastAsiaTheme="minorEastAsia" w:hAnsiTheme="minorEastAsia" w:cs="Times New Roman"/>
          <w:sz w:val="21"/>
          <w:szCs w:val="21"/>
        </w:rPr>
        <w:t xml:space="preserve">2 </w:t>
      </w:r>
      <w:r w:rsidR="000E4E28">
        <w:rPr>
          <w:rFonts w:asciiTheme="minorEastAsia" w:eastAsiaTheme="minorEastAsia" w:hAnsiTheme="minorEastAsia" w:cs="Times New Roman"/>
          <w:sz w:val="21"/>
          <w:szCs w:val="21"/>
        </w:rPr>
        <w:t>“</w:t>
      </w:r>
      <w:r w:rsidR="000E4E28"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>0秋项目1 实验基础ok</w:t>
      </w:r>
      <w:r w:rsidR="000E4E28">
        <w:rPr>
          <w:rFonts w:asciiTheme="minorEastAsia" w:eastAsiaTheme="minorEastAsia" w:hAnsiTheme="minorEastAsia" w:cs="Times New Roman"/>
          <w:sz w:val="21"/>
          <w:szCs w:val="21"/>
        </w:rPr>
        <w:t>”</w:t>
      </w:r>
      <w:r w:rsidR="000E4E28">
        <w:rPr>
          <w:rFonts w:asciiTheme="minorEastAsia" w:eastAsiaTheme="minorEastAsia" w:hAnsiTheme="minorEastAsia" w:cs="Times New Roman" w:hint="eastAsia"/>
          <w:sz w:val="21"/>
          <w:szCs w:val="21"/>
        </w:rPr>
        <w:t>文件夹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资料汇总</w:t>
      </w:r>
    </w:p>
    <w:p w:rsidR="00741196" w:rsidRDefault="00741196" w:rsidP="0074085C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11319B" w:rsidRDefault="0011319B" w:rsidP="0074085C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noProof/>
          <w:sz w:val="21"/>
          <w:szCs w:val="21"/>
        </w:rPr>
        <w:drawing>
          <wp:inline distT="0" distB="0" distL="0" distR="0">
            <wp:extent cx="2724150" cy="1676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19B" w:rsidRDefault="0011319B" w:rsidP="0011319B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图</w:t>
      </w:r>
      <w:r>
        <w:rPr>
          <w:rFonts w:asciiTheme="minorEastAsia" w:eastAsiaTheme="minorEastAsia" w:hAnsiTheme="minorEastAsia" w:cs="Times New Roman"/>
          <w:sz w:val="21"/>
          <w:szCs w:val="21"/>
        </w:rPr>
        <w:t xml:space="preserve">3 </w:t>
      </w:r>
      <w:r w:rsidR="00CB5A1D">
        <w:rPr>
          <w:rFonts w:asciiTheme="minorEastAsia" w:eastAsiaTheme="minorEastAsia" w:hAnsiTheme="minorEastAsia" w:cs="Times New Roman"/>
          <w:sz w:val="21"/>
          <w:szCs w:val="21"/>
        </w:rPr>
        <w:t>“</w:t>
      </w:r>
      <w:r w:rsidR="00CB5A1D">
        <w:rPr>
          <w:rFonts w:asciiTheme="minorEastAsia" w:eastAsiaTheme="minorEastAsia" w:hAnsiTheme="minorEastAsia" w:cs="Times New Roman" w:hint="eastAsia"/>
          <w:sz w:val="21"/>
          <w:szCs w:val="21"/>
        </w:rPr>
        <w:t>课上</w:t>
      </w:r>
      <w:r w:rsidR="00CB5A1D">
        <w:rPr>
          <w:rFonts w:asciiTheme="minorEastAsia" w:eastAsiaTheme="minorEastAsia" w:hAnsiTheme="minorEastAsia" w:cs="Times New Roman"/>
          <w:sz w:val="21"/>
          <w:szCs w:val="21"/>
        </w:rPr>
        <w:t>”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文件夹资料汇总</w:t>
      </w:r>
    </w:p>
    <w:p w:rsidR="0011319B" w:rsidRDefault="0011319B" w:rsidP="0074085C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741196" w:rsidRDefault="00CB5A1D" w:rsidP="007C79C6">
      <w:pPr>
        <w:pStyle w:val="Defaul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</w:rPr>
        <w:t>每次</w:t>
      </w:r>
      <w:r>
        <w:rPr>
          <w:rFonts w:asciiTheme="minorEastAsia" w:eastAsiaTheme="minorEastAsia" w:hAnsiTheme="minorEastAsia" w:cs="Times New Roman"/>
          <w:sz w:val="21"/>
          <w:szCs w:val="21"/>
        </w:rPr>
        <w:t>实验的</w:t>
      </w:r>
      <w:r w:rsidR="00741196">
        <w:rPr>
          <w:rFonts w:asciiTheme="minorEastAsia" w:eastAsiaTheme="minorEastAsia" w:hAnsiTheme="minorEastAsia" w:cs="Times New Roman" w:hint="eastAsia"/>
          <w:sz w:val="21"/>
          <w:szCs w:val="21"/>
        </w:rPr>
        <w:t>文件夹</w:t>
      </w:r>
      <w:r w:rsidR="00741196">
        <w:rPr>
          <w:rFonts w:asciiTheme="minorEastAsia" w:eastAsiaTheme="minorEastAsia" w:hAnsiTheme="minorEastAsia" w:cs="Times New Roman"/>
          <w:sz w:val="21"/>
          <w:szCs w:val="21"/>
        </w:rPr>
        <w:t>中</w:t>
      </w:r>
      <w:r w:rsidR="00741196">
        <w:rPr>
          <w:rFonts w:asciiTheme="minorEastAsia" w:eastAsiaTheme="minorEastAsia" w:hAnsiTheme="minorEastAsia" w:cs="Times New Roman" w:hint="eastAsia"/>
          <w:sz w:val="21"/>
          <w:szCs w:val="21"/>
        </w:rPr>
        <w:t>还</w:t>
      </w:r>
      <w:r w:rsidR="00741196">
        <w:rPr>
          <w:rFonts w:asciiTheme="minorEastAsia" w:eastAsiaTheme="minorEastAsia" w:hAnsiTheme="minorEastAsia" w:cs="Times New Roman"/>
          <w:sz w:val="21"/>
          <w:szCs w:val="21"/>
        </w:rPr>
        <w:t>包含</w:t>
      </w:r>
      <w:r w:rsidR="00741196">
        <w:rPr>
          <w:rFonts w:asciiTheme="minorEastAsia" w:eastAsiaTheme="minorEastAsia" w:hAnsiTheme="minorEastAsia" w:cs="Times New Roman" w:hint="eastAsia"/>
          <w:sz w:val="21"/>
          <w:szCs w:val="21"/>
        </w:rPr>
        <w:t>器件</w:t>
      </w:r>
      <w:r w:rsidR="00741196">
        <w:rPr>
          <w:rFonts w:asciiTheme="minorEastAsia" w:eastAsiaTheme="minorEastAsia" w:hAnsiTheme="minorEastAsia" w:cs="Times New Roman"/>
          <w:sz w:val="21"/>
          <w:szCs w:val="21"/>
        </w:rPr>
        <w:t>数据手册、</w:t>
      </w:r>
      <w:proofErr w:type="spellStart"/>
      <w:r w:rsidR="00741196">
        <w:rPr>
          <w:rFonts w:asciiTheme="minorEastAsia" w:eastAsiaTheme="minorEastAsia" w:hAnsiTheme="minorEastAsia" w:cs="Times New Roman"/>
          <w:sz w:val="21"/>
          <w:szCs w:val="21"/>
        </w:rPr>
        <w:t>multisim</w:t>
      </w:r>
      <w:proofErr w:type="spellEnd"/>
      <w:r w:rsidR="00741196">
        <w:rPr>
          <w:rFonts w:asciiTheme="minorEastAsia" w:eastAsiaTheme="minorEastAsia" w:hAnsiTheme="minorEastAsia" w:cs="Times New Roman"/>
          <w:sz w:val="21"/>
          <w:szCs w:val="21"/>
        </w:rPr>
        <w:t>源文件</w:t>
      </w:r>
      <w:r w:rsidR="00741196">
        <w:rPr>
          <w:rFonts w:asciiTheme="minorEastAsia" w:eastAsiaTheme="minorEastAsia" w:hAnsiTheme="minorEastAsia" w:cs="Times New Roman" w:hint="eastAsia"/>
          <w:sz w:val="21"/>
          <w:szCs w:val="21"/>
        </w:rPr>
        <w:t>和</w:t>
      </w:r>
      <w:r w:rsidR="00741196">
        <w:rPr>
          <w:rFonts w:asciiTheme="minorEastAsia" w:eastAsiaTheme="minorEastAsia" w:hAnsiTheme="minorEastAsia" w:cs="Times New Roman"/>
          <w:sz w:val="21"/>
          <w:szCs w:val="21"/>
        </w:rPr>
        <w:t>仿真指导</w:t>
      </w:r>
      <w:r w:rsidR="00B47A34">
        <w:rPr>
          <w:rFonts w:asciiTheme="minorEastAsia" w:eastAsiaTheme="minorEastAsia" w:hAnsiTheme="minorEastAsia" w:cs="Times New Roman" w:hint="eastAsia"/>
          <w:sz w:val="21"/>
          <w:szCs w:val="21"/>
        </w:rPr>
        <w:t>、</w:t>
      </w:r>
      <w:r w:rsidR="00B47A34">
        <w:rPr>
          <w:rFonts w:asciiTheme="minorEastAsia" w:eastAsiaTheme="minorEastAsia" w:hAnsiTheme="minorEastAsia" w:cs="Times New Roman"/>
          <w:sz w:val="21"/>
          <w:szCs w:val="21"/>
        </w:rPr>
        <w:t>某些仿真数据</w:t>
      </w:r>
      <w:r w:rsidR="00B47A34">
        <w:rPr>
          <w:rFonts w:asciiTheme="minorEastAsia" w:eastAsiaTheme="minorEastAsia" w:hAnsiTheme="minorEastAsia" w:cs="Times New Roman" w:hint="eastAsia"/>
          <w:sz w:val="21"/>
          <w:szCs w:val="21"/>
        </w:rPr>
        <w:t>以及</w:t>
      </w:r>
      <w:r w:rsidR="00B47A34">
        <w:rPr>
          <w:rFonts w:asciiTheme="minorEastAsia" w:eastAsiaTheme="minorEastAsia" w:hAnsiTheme="minorEastAsia" w:cs="Times New Roman"/>
          <w:sz w:val="21"/>
          <w:szCs w:val="21"/>
        </w:rPr>
        <w:t>参考文献</w:t>
      </w:r>
      <w:r w:rsidR="00741196">
        <w:rPr>
          <w:rFonts w:asciiTheme="minorEastAsia" w:eastAsiaTheme="minorEastAsia" w:hAnsiTheme="minorEastAsia" w:cs="Times New Roman"/>
          <w:sz w:val="21"/>
          <w:szCs w:val="21"/>
        </w:rPr>
        <w:t>，这些资料</w:t>
      </w:r>
      <w:r w:rsidR="0004300C">
        <w:rPr>
          <w:rFonts w:asciiTheme="minorEastAsia" w:eastAsiaTheme="minorEastAsia" w:hAnsiTheme="minorEastAsia" w:cs="Times New Roman" w:hint="eastAsia"/>
          <w:sz w:val="21"/>
          <w:szCs w:val="21"/>
        </w:rPr>
        <w:t>作为</w:t>
      </w:r>
      <w:r w:rsidR="0004300C">
        <w:rPr>
          <w:rFonts w:asciiTheme="minorEastAsia" w:eastAsiaTheme="minorEastAsia" w:hAnsiTheme="minorEastAsia" w:cs="Times New Roman"/>
          <w:sz w:val="21"/>
          <w:szCs w:val="21"/>
        </w:rPr>
        <w:t>实验的辅助资料，由授课教师判断是否提供给学生。</w:t>
      </w:r>
    </w:p>
    <w:p w:rsidR="000E4E28" w:rsidRPr="000E4E28" w:rsidRDefault="000E4E28" w:rsidP="007C79C6">
      <w:pPr>
        <w:pStyle w:val="Default"/>
        <w:ind w:firstLineChars="200" w:firstLine="420"/>
        <w:jc w:val="both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/>
          <w:sz w:val="21"/>
          <w:szCs w:val="21"/>
        </w:rPr>
        <w:t>“</w:t>
      </w:r>
      <w:proofErr w:type="spellStart"/>
      <w:r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>ADLab</w:t>
      </w:r>
      <w:proofErr w:type="spellEnd"/>
      <w:r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 xml:space="preserve"> 使用指导</w:t>
      </w:r>
      <w:r>
        <w:rPr>
          <w:rFonts w:asciiTheme="minorEastAsia" w:eastAsiaTheme="minorEastAsia" w:hAnsiTheme="minorEastAsia" w:cs="Times New Roman"/>
          <w:sz w:val="21"/>
          <w:szCs w:val="21"/>
        </w:rPr>
        <w:t>”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文件夹所含资料</w:t>
      </w:r>
      <w:r>
        <w:rPr>
          <w:rFonts w:asciiTheme="minorEastAsia" w:eastAsiaTheme="minorEastAsia" w:hAnsiTheme="minorEastAsia" w:cs="Times New Roman"/>
          <w:sz w:val="21"/>
          <w:szCs w:val="21"/>
        </w:rPr>
        <w:t>如图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4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所示</w:t>
      </w:r>
      <w:r>
        <w:rPr>
          <w:rFonts w:asciiTheme="minorEastAsia" w:eastAsiaTheme="minorEastAsia" w:hAnsiTheme="minorEastAsia" w:cs="Times New Roman"/>
          <w:sz w:val="21"/>
          <w:szCs w:val="21"/>
        </w:rPr>
        <w:t>，其中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，</w:t>
      </w:r>
      <w:proofErr w:type="spellStart"/>
      <w:r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>ADlab</w:t>
      </w:r>
      <w:proofErr w:type="spellEnd"/>
      <w:r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>系统实验项目汇总2018.7.30</w:t>
      </w:r>
      <w:r>
        <w:rPr>
          <w:rFonts w:asciiTheme="minorEastAsia" w:eastAsiaTheme="minorEastAsia" w:hAnsiTheme="minorEastAsia" w:cs="Times New Roman"/>
          <w:sz w:val="21"/>
          <w:szCs w:val="21"/>
        </w:rPr>
        <w:t>.pdf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存有</w:t>
      </w:r>
      <w:r>
        <w:rPr>
          <w:rFonts w:asciiTheme="minorEastAsia" w:eastAsiaTheme="minorEastAsia" w:hAnsiTheme="minorEastAsia" w:cs="Times New Roman"/>
          <w:sz w:val="21"/>
          <w:szCs w:val="21"/>
        </w:rPr>
        <w:t>雷实验系统中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各实验</w:t>
      </w:r>
      <w:r>
        <w:rPr>
          <w:rFonts w:asciiTheme="minorEastAsia" w:eastAsiaTheme="minorEastAsia" w:hAnsiTheme="minorEastAsia" w:cs="Times New Roman"/>
          <w:sz w:val="21"/>
          <w:szCs w:val="21"/>
        </w:rPr>
        <w:t>的详细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内容</w:t>
      </w:r>
      <w:r>
        <w:rPr>
          <w:rFonts w:asciiTheme="minorEastAsia" w:eastAsiaTheme="minorEastAsia" w:hAnsiTheme="minorEastAsia" w:cs="Times New Roman"/>
          <w:sz w:val="21"/>
          <w:szCs w:val="21"/>
        </w:rPr>
        <w:t>。</w:t>
      </w:r>
    </w:p>
    <w:p w:rsidR="0074085C" w:rsidRDefault="004A3530" w:rsidP="000E4E28">
      <w:pPr>
        <w:pStyle w:val="Default"/>
        <w:jc w:val="center"/>
        <w:rPr>
          <w:rFonts w:ascii="华文细黑" w:eastAsia="华文细黑" w:hAnsi="华文细黑" w:cs="Times New Roman"/>
          <w:b/>
          <w:sz w:val="21"/>
          <w:szCs w:val="21"/>
        </w:rPr>
      </w:pPr>
      <w:r>
        <w:rPr>
          <w:rFonts w:ascii="华文细黑" w:eastAsia="华文细黑" w:hAnsi="华文细黑" w:cs="Times New Roman"/>
          <w:b/>
          <w:noProof/>
          <w:sz w:val="21"/>
          <w:szCs w:val="21"/>
        </w:rPr>
        <w:drawing>
          <wp:inline distT="0" distB="0" distL="0" distR="0">
            <wp:extent cx="2143125" cy="1285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E28" w:rsidRDefault="000E4E28" w:rsidP="000E4E28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图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4</w:t>
      </w:r>
      <w:r>
        <w:rPr>
          <w:rFonts w:asciiTheme="minorEastAsia" w:eastAsiaTheme="minorEastAsia" w:hAnsiTheme="minorEastAsia" w:cs="Times New Roman"/>
          <w:sz w:val="21"/>
          <w:szCs w:val="21"/>
        </w:rPr>
        <w:t xml:space="preserve"> “</w:t>
      </w:r>
      <w:proofErr w:type="spellStart"/>
      <w:r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>ADLab</w:t>
      </w:r>
      <w:proofErr w:type="spellEnd"/>
      <w:r w:rsidRPr="000E4E28">
        <w:rPr>
          <w:rFonts w:asciiTheme="minorEastAsia" w:eastAsiaTheme="minorEastAsia" w:hAnsiTheme="minorEastAsia" w:cs="Times New Roman" w:hint="eastAsia"/>
          <w:sz w:val="21"/>
          <w:szCs w:val="21"/>
        </w:rPr>
        <w:t xml:space="preserve"> 使用指导</w:t>
      </w:r>
      <w:r>
        <w:rPr>
          <w:rFonts w:asciiTheme="minorEastAsia" w:eastAsiaTheme="minorEastAsia" w:hAnsiTheme="minorEastAsia" w:cs="Times New Roman"/>
          <w:sz w:val="21"/>
          <w:szCs w:val="21"/>
        </w:rPr>
        <w:t>”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文件夹中资料</w:t>
      </w:r>
    </w:p>
    <w:p w:rsidR="000E4E28" w:rsidRDefault="000E4E28" w:rsidP="000E4E28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145F45" w:rsidRDefault="00CB5A1D" w:rsidP="00CB5A1D">
      <w:pPr>
        <w:pStyle w:val="Default"/>
        <w:ind w:firstLineChars="200" w:firstLine="420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</w:rPr>
        <w:t>“雷实验中</w:t>
      </w:r>
      <w:r>
        <w:rPr>
          <w:rFonts w:asciiTheme="minorEastAsia" w:eastAsiaTheme="minorEastAsia" w:hAnsiTheme="minorEastAsia" w:cs="Times New Roman"/>
          <w:sz w:val="21"/>
          <w:szCs w:val="21"/>
        </w:rPr>
        <w:t>每周实验前推送的实验目标要求及内容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”</w:t>
      </w:r>
      <w:r w:rsidR="00145F45">
        <w:rPr>
          <w:rFonts w:asciiTheme="minorEastAsia" w:eastAsiaTheme="minorEastAsia" w:hAnsiTheme="minorEastAsia" w:cs="Times New Roman"/>
          <w:sz w:val="21"/>
          <w:szCs w:val="21"/>
        </w:rPr>
        <w:t>文件夹</w:t>
      </w:r>
      <w:r w:rsidR="00145F45">
        <w:rPr>
          <w:rFonts w:asciiTheme="minorEastAsia" w:eastAsiaTheme="minorEastAsia" w:hAnsiTheme="minorEastAsia" w:cs="Times New Roman" w:hint="eastAsia"/>
          <w:sz w:val="21"/>
          <w:szCs w:val="21"/>
        </w:rPr>
        <w:t>对应于</w:t>
      </w:r>
      <w:r w:rsidR="00145F45">
        <w:rPr>
          <w:rFonts w:asciiTheme="minorEastAsia" w:eastAsiaTheme="minorEastAsia" w:hAnsiTheme="minorEastAsia" w:cs="Times New Roman"/>
          <w:sz w:val="21"/>
          <w:szCs w:val="21"/>
        </w:rPr>
        <w:t>每次实验给出</w:t>
      </w:r>
      <w:proofErr w:type="gramStart"/>
      <w:r w:rsidR="00145F45">
        <w:rPr>
          <w:rFonts w:asciiTheme="minorEastAsia" w:eastAsiaTheme="minorEastAsia" w:hAnsiTheme="minorEastAsia" w:cs="Times New Roman" w:hint="eastAsia"/>
          <w:sz w:val="21"/>
          <w:szCs w:val="21"/>
        </w:rPr>
        <w:t>电脑端雷实验</w:t>
      </w:r>
      <w:proofErr w:type="gramEnd"/>
      <w:r w:rsidR="00145F45">
        <w:rPr>
          <w:rFonts w:asciiTheme="minorEastAsia" w:eastAsiaTheme="minorEastAsia" w:hAnsiTheme="minorEastAsia" w:cs="Times New Roman"/>
          <w:sz w:val="21"/>
          <w:szCs w:val="21"/>
        </w:rPr>
        <w:t>软件上推送的资源（源文件和word文档）</w:t>
      </w:r>
      <w:r w:rsidR="00145F45">
        <w:rPr>
          <w:rFonts w:asciiTheme="minorEastAsia" w:eastAsiaTheme="minorEastAsia" w:hAnsiTheme="minorEastAsia" w:cs="Times New Roman" w:hint="eastAsia"/>
          <w:sz w:val="21"/>
          <w:szCs w:val="21"/>
        </w:rPr>
        <w:t>，图5所示</w:t>
      </w:r>
      <w:r w:rsidR="00145F45">
        <w:rPr>
          <w:rFonts w:asciiTheme="minorEastAsia" w:eastAsiaTheme="minorEastAsia" w:hAnsiTheme="minorEastAsia" w:cs="Times New Roman"/>
          <w:sz w:val="21"/>
          <w:szCs w:val="21"/>
        </w:rPr>
        <w:t>为所有实验</w:t>
      </w:r>
      <w:r w:rsidR="00145F45">
        <w:rPr>
          <w:rFonts w:asciiTheme="minorEastAsia" w:eastAsiaTheme="minorEastAsia" w:hAnsiTheme="minorEastAsia" w:cs="Times New Roman" w:hint="eastAsia"/>
          <w:sz w:val="21"/>
          <w:szCs w:val="21"/>
        </w:rPr>
        <w:t>文件夹</w:t>
      </w:r>
      <w:r w:rsidR="00145F45">
        <w:rPr>
          <w:rFonts w:asciiTheme="minorEastAsia" w:eastAsiaTheme="minorEastAsia" w:hAnsiTheme="minorEastAsia" w:cs="Times New Roman"/>
          <w:sz w:val="21"/>
          <w:szCs w:val="21"/>
        </w:rPr>
        <w:t>，图</w:t>
      </w:r>
      <w:r w:rsidR="00145F45">
        <w:rPr>
          <w:rFonts w:asciiTheme="minorEastAsia" w:eastAsiaTheme="minorEastAsia" w:hAnsiTheme="minorEastAsia" w:cs="Times New Roman" w:hint="eastAsia"/>
          <w:sz w:val="21"/>
          <w:szCs w:val="21"/>
        </w:rPr>
        <w:t>6对应于</w:t>
      </w:r>
      <w:r w:rsidR="00145F45">
        <w:rPr>
          <w:rFonts w:asciiTheme="minorEastAsia" w:eastAsiaTheme="minorEastAsia" w:hAnsiTheme="minorEastAsia" w:cs="Times New Roman"/>
          <w:sz w:val="21"/>
          <w:szCs w:val="21"/>
        </w:rPr>
        <w:t>第一次实验</w:t>
      </w:r>
      <w:proofErr w:type="gramStart"/>
      <w:r w:rsidR="00145F45">
        <w:rPr>
          <w:rFonts w:asciiTheme="minorEastAsia" w:eastAsiaTheme="minorEastAsia" w:hAnsiTheme="minorEastAsia" w:cs="Times New Roman" w:hint="eastAsia"/>
          <w:sz w:val="21"/>
          <w:szCs w:val="21"/>
        </w:rPr>
        <w:t>电脑端雷实验</w:t>
      </w:r>
      <w:proofErr w:type="gramEnd"/>
      <w:r w:rsidR="00145F45">
        <w:rPr>
          <w:rFonts w:asciiTheme="minorEastAsia" w:eastAsiaTheme="minorEastAsia" w:hAnsiTheme="minorEastAsia" w:cs="Times New Roman"/>
          <w:sz w:val="21"/>
          <w:szCs w:val="21"/>
        </w:rPr>
        <w:t>软件上推送的资源。</w:t>
      </w:r>
    </w:p>
    <w:p w:rsidR="00D400FA" w:rsidRDefault="0011319B" w:rsidP="000E4E28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/>
          <w:noProof/>
          <w:sz w:val="21"/>
          <w:szCs w:val="21"/>
        </w:rPr>
        <w:lastRenderedPageBreak/>
        <w:drawing>
          <wp:inline distT="0" distB="0" distL="0" distR="0">
            <wp:extent cx="3162300" cy="2667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0FA" w:rsidRDefault="00D400FA" w:rsidP="00D400FA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图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5</w:t>
      </w:r>
      <w:r>
        <w:rPr>
          <w:rFonts w:asciiTheme="minorEastAsia" w:eastAsiaTheme="minorEastAsia" w:hAnsiTheme="minorEastAsia" w:cs="Times New Roman"/>
          <w:sz w:val="21"/>
          <w:szCs w:val="21"/>
        </w:rPr>
        <w:t xml:space="preserve"> “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雷实验</w:t>
      </w:r>
      <w:r>
        <w:rPr>
          <w:rFonts w:asciiTheme="minorEastAsia" w:eastAsiaTheme="minorEastAsia" w:hAnsiTheme="minorEastAsia" w:cs="Times New Roman"/>
          <w:sz w:val="21"/>
          <w:szCs w:val="21"/>
        </w:rPr>
        <w:t>”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中</w:t>
      </w:r>
      <w:r>
        <w:rPr>
          <w:rFonts w:asciiTheme="minorEastAsia" w:eastAsiaTheme="minorEastAsia" w:hAnsiTheme="minorEastAsia" w:cs="Times New Roman"/>
          <w:sz w:val="21"/>
          <w:szCs w:val="21"/>
        </w:rPr>
        <w:t>每周实验前推送的实验目标要求及内容文件夹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中资料</w:t>
      </w:r>
    </w:p>
    <w:p w:rsidR="00D400FA" w:rsidRPr="00D400FA" w:rsidRDefault="00D400FA" w:rsidP="000E4E28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D400FA" w:rsidRDefault="00D400FA" w:rsidP="003B61BD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noProof/>
          <w:sz w:val="21"/>
          <w:szCs w:val="21"/>
        </w:rPr>
        <w:drawing>
          <wp:inline distT="0" distB="0" distL="0" distR="0">
            <wp:extent cx="2028825" cy="476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0FA" w:rsidRDefault="00D400FA" w:rsidP="00D400FA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  <w:r w:rsidRPr="0074085C">
        <w:rPr>
          <w:rFonts w:asciiTheme="minorEastAsia" w:eastAsiaTheme="minorEastAsia" w:hAnsiTheme="minorEastAsia" w:cs="Times New Roman" w:hint="eastAsia"/>
          <w:sz w:val="21"/>
          <w:szCs w:val="21"/>
        </w:rPr>
        <w:t>图</w:t>
      </w:r>
      <w:r w:rsidR="003A1740">
        <w:rPr>
          <w:rFonts w:asciiTheme="minorEastAsia" w:eastAsiaTheme="minorEastAsia" w:hAnsiTheme="minorEastAsia" w:cs="Times New Roman"/>
          <w:sz w:val="21"/>
          <w:szCs w:val="21"/>
        </w:rPr>
        <w:t>6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 xml:space="preserve"> 01</w:t>
      </w:r>
      <w:r w:rsidRPr="003B61BD">
        <w:rPr>
          <w:rFonts w:asciiTheme="minorEastAsia" w:eastAsiaTheme="minorEastAsia" w:hAnsiTheme="minorEastAsia" w:cs="Times New Roman" w:hint="eastAsia"/>
          <w:sz w:val="21"/>
          <w:szCs w:val="21"/>
        </w:rPr>
        <w:t>实验</w:t>
      </w:r>
      <w:proofErr w:type="gramStart"/>
      <w:r>
        <w:rPr>
          <w:rFonts w:asciiTheme="minorEastAsia" w:eastAsiaTheme="minorEastAsia" w:hAnsiTheme="minorEastAsia" w:cs="Times New Roman" w:hint="eastAsia"/>
          <w:sz w:val="21"/>
          <w:szCs w:val="21"/>
        </w:rPr>
        <w:t>一</w:t>
      </w:r>
      <w:proofErr w:type="gramEnd"/>
      <w:r>
        <w:rPr>
          <w:rFonts w:asciiTheme="minorEastAsia" w:eastAsiaTheme="minorEastAsia" w:hAnsiTheme="minorEastAsia" w:cs="Times New Roman" w:hint="eastAsia"/>
          <w:sz w:val="21"/>
          <w:szCs w:val="21"/>
        </w:rPr>
        <w:t>：</w:t>
      </w:r>
      <w:r>
        <w:rPr>
          <w:rFonts w:asciiTheme="minorEastAsia" w:eastAsiaTheme="minorEastAsia" w:hAnsiTheme="minorEastAsia" w:cs="Times New Roman"/>
          <w:sz w:val="21"/>
          <w:szCs w:val="21"/>
        </w:rPr>
        <w:t>熟悉</w:t>
      </w:r>
      <w:proofErr w:type="spellStart"/>
      <w:r>
        <w:rPr>
          <w:rFonts w:asciiTheme="minorEastAsia" w:eastAsiaTheme="minorEastAsia" w:hAnsiTheme="minorEastAsia" w:cs="Times New Roman"/>
          <w:sz w:val="21"/>
          <w:szCs w:val="21"/>
        </w:rPr>
        <w:t>ADLab</w:t>
      </w:r>
      <w:proofErr w:type="spellEnd"/>
      <w:r>
        <w:rPr>
          <w:rFonts w:asciiTheme="minorEastAsia" w:eastAsiaTheme="minorEastAsia" w:hAnsiTheme="minorEastAsia" w:cs="Times New Roman"/>
          <w:sz w:val="21"/>
          <w:szCs w:val="21"/>
        </w:rPr>
        <w:t>系统</w:t>
      </w:r>
      <w:r>
        <w:rPr>
          <w:rFonts w:asciiTheme="minorEastAsia" w:eastAsiaTheme="minorEastAsia" w:hAnsiTheme="minorEastAsia" w:cs="Times New Roman" w:hint="eastAsia"/>
          <w:sz w:val="21"/>
          <w:szCs w:val="21"/>
        </w:rPr>
        <w:t>文件夹中资料</w:t>
      </w:r>
    </w:p>
    <w:p w:rsidR="00D400FA" w:rsidRDefault="00D400FA" w:rsidP="003B61BD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CB5A1D" w:rsidRDefault="00CB5A1D" w:rsidP="003B61BD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CB5A1D" w:rsidRDefault="00CB5A1D" w:rsidP="003B61BD">
      <w:pPr>
        <w:pStyle w:val="Default"/>
        <w:jc w:val="center"/>
        <w:rPr>
          <w:rFonts w:asciiTheme="minorEastAsia" w:eastAsiaTheme="minorEastAsia" w:hAnsiTheme="minorEastAsia" w:cs="Times New Roman"/>
          <w:sz w:val="21"/>
          <w:szCs w:val="21"/>
        </w:rPr>
      </w:pPr>
    </w:p>
    <w:p w:rsidR="00CB5A1D" w:rsidRDefault="00CB5A1D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</w:rPr>
        <w:t>2018.8.8</w:t>
      </w:r>
    </w:p>
    <w:p w:rsidR="00B80BB9" w:rsidRDefault="00B80BB9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</w:p>
    <w:p w:rsidR="004A3530" w:rsidRDefault="004A3530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</w:rPr>
        <w:t>联系方式</w:t>
      </w:r>
    </w:p>
    <w:p w:rsidR="00CB5A1D" w:rsidRDefault="00CB5A1D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z w:val="21"/>
          <w:szCs w:val="21"/>
        </w:rPr>
        <w:t>姚缨英</w:t>
      </w:r>
    </w:p>
    <w:p w:rsidR="00CB5A1D" w:rsidRDefault="00FC7536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hyperlink r:id="rId13" w:history="1">
        <w:r w:rsidR="004A3530" w:rsidRPr="00D37CA2">
          <w:rPr>
            <w:rStyle w:val="a6"/>
            <w:rFonts w:asciiTheme="minorEastAsia" w:eastAsiaTheme="minorEastAsia" w:hAnsiTheme="minorEastAsia" w:cs="Times New Roman" w:hint="eastAsia"/>
            <w:sz w:val="21"/>
            <w:szCs w:val="21"/>
          </w:rPr>
          <w:t>yaoyyzju@126.com</w:t>
        </w:r>
      </w:hyperlink>
    </w:p>
    <w:p w:rsidR="004A3530" w:rsidRDefault="00FC7536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  <w:hyperlink r:id="rId14" w:history="1">
        <w:r w:rsidR="004A3530" w:rsidRPr="00D37CA2">
          <w:rPr>
            <w:rStyle w:val="a6"/>
            <w:rFonts w:asciiTheme="minorEastAsia" w:eastAsiaTheme="minorEastAsia" w:hAnsiTheme="minorEastAsia" w:cs="Times New Roman" w:hint="eastAsia"/>
            <w:sz w:val="21"/>
            <w:szCs w:val="21"/>
          </w:rPr>
          <w:t>yingying_yao@zju.edu.cn</w:t>
        </w:r>
      </w:hyperlink>
    </w:p>
    <w:p w:rsidR="004A3530" w:rsidRPr="00D400FA" w:rsidRDefault="004A3530" w:rsidP="00B80BB9">
      <w:pPr>
        <w:pStyle w:val="Default"/>
        <w:jc w:val="right"/>
        <w:rPr>
          <w:rFonts w:asciiTheme="minorEastAsia" w:eastAsiaTheme="minorEastAsia" w:hAnsiTheme="minorEastAsia" w:cs="Times New Roman"/>
          <w:sz w:val="21"/>
          <w:szCs w:val="21"/>
        </w:rPr>
      </w:pPr>
    </w:p>
    <w:sectPr w:rsidR="004A3530" w:rsidRPr="00D400FA"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536" w:rsidRDefault="00FC7536" w:rsidP="00F14107">
      <w:pPr>
        <w:spacing w:line="240" w:lineRule="auto"/>
      </w:pPr>
      <w:r>
        <w:separator/>
      </w:r>
    </w:p>
  </w:endnote>
  <w:endnote w:type="continuationSeparator" w:id="0">
    <w:p w:rsidR="00FC7536" w:rsidRDefault="00FC7536" w:rsidP="00F14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888243"/>
      <w:docPartObj>
        <w:docPartGallery w:val="Page Numbers (Bottom of Page)"/>
        <w:docPartUnique/>
      </w:docPartObj>
    </w:sdtPr>
    <w:sdtEndPr/>
    <w:sdtContent>
      <w:p w:rsidR="00CB5A1D" w:rsidRDefault="00CB5A1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D09" w:rsidRPr="00FE1D09">
          <w:rPr>
            <w:noProof/>
            <w:lang w:val="zh-CN"/>
          </w:rPr>
          <w:t>3</w:t>
        </w:r>
        <w:r>
          <w:fldChar w:fldCharType="end"/>
        </w:r>
      </w:p>
    </w:sdtContent>
  </w:sdt>
  <w:p w:rsidR="00CB5A1D" w:rsidRDefault="00CB5A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536" w:rsidRDefault="00FC7536" w:rsidP="00F14107">
      <w:pPr>
        <w:spacing w:line="240" w:lineRule="auto"/>
      </w:pPr>
      <w:r>
        <w:separator/>
      </w:r>
    </w:p>
  </w:footnote>
  <w:footnote w:type="continuationSeparator" w:id="0">
    <w:p w:rsidR="00FC7536" w:rsidRDefault="00FC7536" w:rsidP="00F1410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EC6"/>
    <w:rsid w:val="0004300C"/>
    <w:rsid w:val="000E4E28"/>
    <w:rsid w:val="0011319B"/>
    <w:rsid w:val="00142C5F"/>
    <w:rsid w:val="00145F45"/>
    <w:rsid w:val="001C2497"/>
    <w:rsid w:val="002068BD"/>
    <w:rsid w:val="003A1740"/>
    <w:rsid w:val="003B61BD"/>
    <w:rsid w:val="004A3530"/>
    <w:rsid w:val="00645F4E"/>
    <w:rsid w:val="0074085C"/>
    <w:rsid w:val="00741196"/>
    <w:rsid w:val="00792ADB"/>
    <w:rsid w:val="007C79C6"/>
    <w:rsid w:val="008256CA"/>
    <w:rsid w:val="00B47A34"/>
    <w:rsid w:val="00B80BB9"/>
    <w:rsid w:val="00C34EC6"/>
    <w:rsid w:val="00CB5A1D"/>
    <w:rsid w:val="00D400FA"/>
    <w:rsid w:val="00F14107"/>
    <w:rsid w:val="00F3763D"/>
    <w:rsid w:val="00FC7536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C6"/>
    <w:pPr>
      <w:widowControl w:val="0"/>
      <w:spacing w:line="440" w:lineRule="exact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4EC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14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107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10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107"/>
    <w:rPr>
      <w:rFonts w:eastAsia="仿宋_GB2312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CB5A1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CB5A1D"/>
    <w:rPr>
      <w:rFonts w:eastAsia="仿宋_GB2312"/>
      <w:sz w:val="32"/>
    </w:rPr>
  </w:style>
  <w:style w:type="character" w:styleId="a6">
    <w:name w:val="Hyperlink"/>
    <w:basedOn w:val="a0"/>
    <w:uiPriority w:val="99"/>
    <w:unhideWhenUsed/>
    <w:rsid w:val="004A3530"/>
    <w:rPr>
      <w:color w:val="0563C1" w:themeColor="hyperlink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FE1D0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E1D09"/>
    <w:rPr>
      <w:rFonts w:eastAsia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EC6"/>
    <w:pPr>
      <w:widowControl w:val="0"/>
      <w:spacing w:line="440" w:lineRule="exact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4EC6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F14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107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10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107"/>
    <w:rPr>
      <w:rFonts w:eastAsia="仿宋_GB2312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CB5A1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CB5A1D"/>
    <w:rPr>
      <w:rFonts w:eastAsia="仿宋_GB2312"/>
      <w:sz w:val="32"/>
    </w:rPr>
  </w:style>
  <w:style w:type="character" w:styleId="a6">
    <w:name w:val="Hyperlink"/>
    <w:basedOn w:val="a0"/>
    <w:uiPriority w:val="99"/>
    <w:unhideWhenUsed/>
    <w:rsid w:val="004A3530"/>
    <w:rPr>
      <w:color w:val="0563C1" w:themeColor="hyperlink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FE1D0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E1D09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yaoyyzju@126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yingying_yao@zj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10</cp:revision>
  <dcterms:created xsi:type="dcterms:W3CDTF">2018-08-02T05:55:00Z</dcterms:created>
  <dcterms:modified xsi:type="dcterms:W3CDTF">2018-11-10T02:35:00Z</dcterms:modified>
</cp:coreProperties>
</file>