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33" w:rsidRDefault="00647C22" w:rsidP="00647C22">
      <w:pPr>
        <w:jc w:val="center"/>
        <w:rPr>
          <w:rFonts w:ascii="微软雅黑" w:eastAsia="微软雅黑" w:hAnsi="微软雅黑"/>
          <w:b/>
          <w:color w:val="0070C0"/>
          <w:sz w:val="28"/>
        </w:rPr>
      </w:pPr>
      <w:r w:rsidRPr="00647C22">
        <w:rPr>
          <w:rFonts w:ascii="微软雅黑" w:eastAsia="微软雅黑" w:hAnsi="微软雅黑" w:hint="eastAsia"/>
          <w:b/>
          <w:color w:val="0070C0"/>
          <w:sz w:val="28"/>
        </w:rPr>
        <w:t>基于“雨课堂”的翻转课堂教学设计</w:t>
      </w:r>
    </w:p>
    <w:p w:rsidR="00553594" w:rsidRDefault="000D73DF" w:rsidP="00647C22">
      <w:pPr>
        <w:jc w:val="center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kern w:val="0"/>
          <w:sz w:val="28"/>
        </w:rPr>
        <w:t>第二章 眼科病人的护理概述</w:t>
      </w:r>
      <w:r>
        <w:rPr>
          <w:rFonts w:ascii="微软雅黑" w:eastAsia="微软雅黑" w:hAnsi="微软雅黑"/>
          <w:b/>
          <w:kern w:val="0"/>
          <w:sz w:val="28"/>
        </w:rPr>
        <w:t>—</w:t>
      </w:r>
      <w:r>
        <w:rPr>
          <w:rFonts w:ascii="微软雅黑" w:eastAsia="微软雅黑" w:hAnsi="微软雅黑" w:hint="eastAsia"/>
          <w:b/>
          <w:kern w:val="0"/>
          <w:sz w:val="28"/>
        </w:rPr>
        <w:t>课后复习思维导图</w:t>
      </w:r>
    </w:p>
    <w:p w:rsidR="00592077" w:rsidRDefault="00181AB3" w:rsidP="002421F4">
      <w:pPr>
        <w:rPr>
          <w:rFonts w:ascii="微软雅黑" w:eastAsia="微软雅黑" w:hAnsi="微软雅黑"/>
          <w:b/>
        </w:rPr>
      </w:pPr>
      <w:bookmarkStart w:id="0" w:name="_GoBack"/>
      <w:bookmarkEnd w:id="0"/>
      <w:r w:rsidRPr="00181AB3">
        <w:rPr>
          <w:rFonts w:ascii="宋体" w:eastAsia="宋体" w:hAnsi="宋体"/>
          <w:noProof/>
        </w:rPr>
        <w:drawing>
          <wp:inline distT="0" distB="0" distL="0" distR="0" wp14:anchorId="5F539A50" wp14:editId="2553E800">
            <wp:extent cx="6057900" cy="3290593"/>
            <wp:effectExtent l="0" t="0" r="0" b="5080"/>
            <wp:docPr id="72708" name="图片 5" descr="图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708" name="图片 5" descr="图片1.jpg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6" r="7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9481" cy="3313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2A75A2" w:rsidRPr="00553594" w:rsidRDefault="002A75A2" w:rsidP="002421F4">
      <w:pPr>
        <w:rPr>
          <w:rFonts w:ascii="微软雅黑" w:eastAsia="微软雅黑" w:hAnsi="微软雅黑"/>
          <w:b/>
        </w:rPr>
      </w:pPr>
    </w:p>
    <w:sectPr w:rsidR="002A75A2" w:rsidRPr="00553594" w:rsidSect="002A75A2">
      <w:headerReference w:type="even" r:id="rId7"/>
      <w:headerReference w:type="default" r:id="rId8"/>
      <w:headerReference w:type="first" r:id="rId9"/>
      <w:pgSz w:w="11906" w:h="16838"/>
      <w:pgMar w:top="851" w:right="1230" w:bottom="851" w:left="1230" w:header="283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5BFD" w:rsidRDefault="009F5BFD" w:rsidP="00314A47">
      <w:r>
        <w:separator/>
      </w:r>
    </w:p>
  </w:endnote>
  <w:endnote w:type="continuationSeparator" w:id="0">
    <w:p w:rsidR="009F5BFD" w:rsidRDefault="009F5BFD" w:rsidP="0031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5BFD" w:rsidRDefault="009F5BFD" w:rsidP="00314A47">
      <w:r>
        <w:separator/>
      </w:r>
    </w:p>
  </w:footnote>
  <w:footnote w:type="continuationSeparator" w:id="0">
    <w:p w:rsidR="009F5BFD" w:rsidRDefault="009F5BFD" w:rsidP="0031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9CD" w:rsidRDefault="009F5BFD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2" o:spid="_x0000_s2050" type="#_x0000_t75" style="position:absolute;left:0;text-align:left;margin-left:0;margin-top:0;width:200.25pt;height:201.75pt;z-index:-251657216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47" w:rsidRDefault="009F5BFD" w:rsidP="00647C22">
    <w:pPr>
      <w:pStyle w:val="a3"/>
      <w:jc w:val="lef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3" o:spid="_x0000_s2051" type="#_x0000_t75" style="position:absolute;margin-left:0;margin-top:0;width:200.25pt;height:201.75pt;z-index:-251656192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  <w:r w:rsidR="00314A47">
      <w:rPr>
        <w:noProof/>
      </w:rPr>
      <w:drawing>
        <wp:inline distT="0" distB="0" distL="0" distR="0" wp14:anchorId="444477B7" wp14:editId="11B189B7">
          <wp:extent cx="1114425" cy="417909"/>
          <wp:effectExtent l="0" t="0" r="0" b="127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雨课堂LOGO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32" t="40172" r="32640" b="34398"/>
                  <a:stretch/>
                </pic:blipFill>
                <pic:spPr bwMode="auto">
                  <a:xfrm>
                    <a:off x="0" y="0"/>
                    <a:ext cx="1146658" cy="4299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47C22">
      <w:rPr>
        <w:rFonts w:hint="eastAsia"/>
        <w:sz w:val="22"/>
      </w:rPr>
      <w:t xml:space="preserve"> </w:t>
    </w:r>
    <w:r w:rsidR="00647C22">
      <w:rPr>
        <w:sz w:val="22"/>
      </w:rPr>
      <w:t xml:space="preserve">         </w:t>
    </w:r>
    <w:r w:rsidR="00A63B11">
      <w:rPr>
        <w:sz w:val="22"/>
      </w:rPr>
      <w:t xml:space="preserve">                   </w:t>
    </w:r>
    <w:r w:rsidR="00A679CD">
      <w:rPr>
        <w:rFonts w:hint="eastAsia"/>
        <w:sz w:val="22"/>
      </w:rPr>
      <w:t>广东医科大学 《眼科护理学》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9CD" w:rsidRDefault="009F5BFD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1" o:spid="_x0000_s2049" type="#_x0000_t75" style="position:absolute;left:0;text-align:left;margin-left:0;margin-top:0;width:200.25pt;height:201.75pt;z-index:-251658240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47"/>
    <w:rsid w:val="00070F42"/>
    <w:rsid w:val="000D73DF"/>
    <w:rsid w:val="00152BB0"/>
    <w:rsid w:val="00181AB3"/>
    <w:rsid w:val="002421F4"/>
    <w:rsid w:val="002A752D"/>
    <w:rsid w:val="002A75A2"/>
    <w:rsid w:val="00314A47"/>
    <w:rsid w:val="00400147"/>
    <w:rsid w:val="00553594"/>
    <w:rsid w:val="00592077"/>
    <w:rsid w:val="0063254D"/>
    <w:rsid w:val="00641480"/>
    <w:rsid w:val="00647C22"/>
    <w:rsid w:val="00737F10"/>
    <w:rsid w:val="00760915"/>
    <w:rsid w:val="00844B47"/>
    <w:rsid w:val="0088154C"/>
    <w:rsid w:val="009D7333"/>
    <w:rsid w:val="009F5BFD"/>
    <w:rsid w:val="00A33BDF"/>
    <w:rsid w:val="00A63B11"/>
    <w:rsid w:val="00A679CD"/>
    <w:rsid w:val="00A9690D"/>
    <w:rsid w:val="00B61673"/>
    <w:rsid w:val="00BB50DC"/>
    <w:rsid w:val="00BE2E10"/>
    <w:rsid w:val="00C15ABA"/>
    <w:rsid w:val="00C47870"/>
    <w:rsid w:val="00D25C60"/>
    <w:rsid w:val="00DE3D7C"/>
    <w:rsid w:val="00EA5E59"/>
    <w:rsid w:val="00F47DBB"/>
    <w:rsid w:val="00F67275"/>
    <w:rsid w:val="00FF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C2EBE119-D940-4B7C-B74E-4CA19F1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A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A47"/>
    <w:rPr>
      <w:sz w:val="18"/>
      <w:szCs w:val="18"/>
    </w:rPr>
  </w:style>
  <w:style w:type="table" w:styleId="a7">
    <w:name w:val="Table Grid"/>
    <w:basedOn w:val="a1"/>
    <w:uiPriority w:val="39"/>
    <w:rsid w:val="0059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广东医科大学 李颖</dc:creator>
  <cp:keywords/>
  <dc:description/>
  <cp:lastModifiedBy>广东医科大学 李颖</cp:lastModifiedBy>
  <cp:revision>3</cp:revision>
  <dcterms:created xsi:type="dcterms:W3CDTF">2018-07-15T08:27:00Z</dcterms:created>
  <dcterms:modified xsi:type="dcterms:W3CDTF">2018-07-15T08:28:00Z</dcterms:modified>
</cp:coreProperties>
</file>